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Arial" w:hAnsi="Arial" w:eastAsia="宋体" w:cs="Arial"/>
          <w:b/>
          <w:bCs/>
          <w:kern w:val="0"/>
          <w:sz w:val="24"/>
          <w:szCs w:val="24"/>
        </w:rPr>
      </w:pPr>
      <w:r>
        <w:rPr>
          <w:rFonts w:ascii="Arial" w:hAnsi="Arial" w:eastAsia="宋体" w:cs="Arial"/>
          <w:b/>
          <w:bCs/>
          <w:kern w:val="0"/>
          <w:sz w:val="24"/>
          <w:szCs w:val="24"/>
        </w:rPr>
        <w:t>Children’s Product Certificate</w:t>
      </w: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Identification of the product covered by this certificate:</w:t>
      </w:r>
    </w:p>
    <w:tbl>
      <w:tblPr>
        <w:tblStyle w:val="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9"/>
        <w:gridCol w:w="71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9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bookmarkStart w:id="0" w:name="OLE_LINK11"/>
            <w:bookmarkStart w:id="1" w:name="OLE_LINK12"/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Sample Description:</w:t>
            </w:r>
          </w:p>
        </w:tc>
        <w:tc>
          <w:tcPr>
            <w:tcW w:w="7136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t>Montessori Toys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219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Item No.:</w:t>
            </w:r>
          </w:p>
        </w:tc>
        <w:tc>
          <w:tcPr>
            <w:tcW w:w="7136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</w:rPr>
              <w:t>TLTGMT004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19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Age Group:</w:t>
            </w:r>
          </w:p>
        </w:tc>
        <w:tc>
          <w:tcPr>
            <w:tcW w:w="7136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6-9 Months</w:t>
            </w:r>
          </w:p>
        </w:tc>
      </w:tr>
      <w:bookmarkEnd w:id="0"/>
      <w:bookmarkEnd w:id="1"/>
    </w:tbl>
    <w:p>
      <w:pPr>
        <w:widowControl/>
        <w:jc w:val="left"/>
        <w:rPr>
          <w:rFonts w:ascii="Arial" w:hAnsi="Arial" w:eastAsia="宋体" w:cs="Arial"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 xml:space="preserve">Citation to each CPSC product safety regulation to which this product is being certified: 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CPSIA Section 101: Total Lead Content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CPSC 16 CFR 1307, Prohibition of Children's Toys and Child Care Articles Containing Specified Phthalates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4.3.5.1(2), Surface Coating Materials – Soluble Test for Metals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4.3.5.2, Toy Substrate Materials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4.3.7, Stuffing Materials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4.6, Small Objects (except labeling and/or instructional literature requirements)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4.7, Accessible Edges (except labeling and/or instructional literature requirements)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4.9, Accessible Points (except labeling and/or instructional literature requirements)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4.24, Squeeze Toys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iCs/>
          <w:kern w:val="0"/>
          <w:sz w:val="20"/>
          <w:szCs w:val="20"/>
        </w:rPr>
        <w:t>Toy Safety Standard, ASTM F 963-17, Section 4.27, Stuffed and Beanbag-Type Toys</w:t>
      </w: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Toy Safety Standard, ASTM F 963-17</w:t>
      </w:r>
      <w:r>
        <w:rPr>
          <w:rFonts w:hint="eastAsia" w:ascii="Arial" w:hAnsi="Arial" w:eastAsia="宋体" w:cs="Arial"/>
          <w:kern w:val="0"/>
          <w:sz w:val="20"/>
          <w:szCs w:val="20"/>
        </w:rPr>
        <w:t>, Section</w:t>
      </w:r>
      <w:r>
        <w:rPr>
          <w:rFonts w:ascii="Arial" w:hAnsi="Arial" w:eastAsia="宋体" w:cs="Arial"/>
          <w:kern w:val="0"/>
          <w:sz w:val="20"/>
          <w:szCs w:val="20"/>
        </w:rPr>
        <w:t xml:space="preserve"> 4.36, Hemispheric-Shaped Objects</w:t>
      </w:r>
    </w:p>
    <w:p>
      <w:pPr>
        <w:tabs>
          <w:tab w:val="left" w:pos="180"/>
          <w:tab w:val="left" w:pos="1440"/>
          <w:tab w:val="left" w:pos="4820"/>
        </w:tabs>
        <w:ind w:right="-180"/>
        <w:rPr>
          <w:rFonts w:ascii="Arial" w:hAnsi="Arial" w:eastAsia="宋体" w:cs="Arial"/>
          <w:iCs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Identification of the U.S. importer or domestic manufacturer certifying compliance of the product:</w:t>
      </w:r>
    </w:p>
    <w:tbl>
      <w:tblPr>
        <w:tblStyle w:val="9"/>
        <w:tblW w:w="97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U.S. importer: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TINY LAND INC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Address: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1370 OMALLEY WAY,UPLAND,CA 91786</w:t>
            </w:r>
            <w:r>
              <w:rPr>
                <w:rFonts w:hint="eastAsia" w:ascii="Arial" w:hAnsi="Arial" w:cs="Arial"/>
                <w:sz w:val="16"/>
                <w:szCs w:val="16"/>
                <w:lang w:val="en-US" w:eastAsia="zh-CN"/>
              </w:rPr>
              <w:t>,US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Telephone No.: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hint="eastAsia" w:ascii="Arial" w:hAnsi="Arial" w:cs="Arial"/>
                <w:sz w:val="16"/>
                <w:szCs w:val="16"/>
                <w:lang w:val="en-US" w:eastAsia="zh-CN"/>
              </w:rPr>
              <w:t>5902194329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Manufacturer: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SHANGHAI TAILAN INFO TECH CO.,LTD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Address: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z w:val="16"/>
                <w:szCs w:val="20"/>
              </w:rPr>
              <w:t>NO.3387 SHENDU ROAD ,MINGHANG,SHANGHAI</w:t>
            </w:r>
            <w:bookmarkStart w:id="4" w:name="_GoBack"/>
            <w:r>
              <w:rPr>
                <w:rFonts w:ascii="Arial" w:hAnsi="Arial" w:cs="Arial"/>
                <w:sz w:val="16"/>
                <w:szCs w:val="20"/>
              </w:rPr>
              <w:t>,</w:t>
            </w:r>
            <w:r>
              <w:rPr>
                <w:rFonts w:hint="eastAsia" w:ascii="Arial" w:hAnsi="Arial" w:cs="Arial"/>
                <w:sz w:val="16"/>
                <w:szCs w:val="20"/>
                <w:lang w:val="en-US" w:eastAsia="zh-CN"/>
              </w:rPr>
              <w:t>China</w:t>
            </w:r>
            <w:bookmarkEnd w:id="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Telephone No.: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hint="eastAsia" w:ascii="Arial" w:hAnsi="Arial" w:cs="Arial"/>
                <w:sz w:val="16"/>
                <w:szCs w:val="16"/>
                <w:lang w:val="en-US" w:eastAsia="zh-CN"/>
              </w:rPr>
              <w:t>5902194329</w:t>
            </w:r>
          </w:p>
        </w:tc>
      </w:tr>
    </w:tbl>
    <w:p>
      <w:pPr>
        <w:widowControl/>
        <w:jc w:val="left"/>
        <w:rPr>
          <w:rFonts w:ascii="Arial" w:hAnsi="Arial" w:eastAsia="宋体" w:cs="Arial"/>
          <w:iCs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Contact information for the individual maintaining records of test results:</w:t>
      </w:r>
    </w:p>
    <w:tbl>
      <w:tblPr>
        <w:tblStyle w:val="9"/>
        <w:tblW w:w="97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Contact Person: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iCs/>
                <w:kern w:val="0"/>
                <w:sz w:val="20"/>
                <w:szCs w:val="20"/>
                <w:lang w:val="en-US" w:eastAsia="zh-CN"/>
              </w:rPr>
              <w:t>Sun Ji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Company Name: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SHANGHAI TAILAN INFO TECH CO.,LTD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Address: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NO.3387 SHENDU ROAD ,MINGHANG,SHANGHAI,</w:t>
            </w:r>
            <w:r>
              <w:rPr>
                <w:rFonts w:hint="eastAsia" w:ascii="Arial" w:hAnsi="Arial" w:cs="Arial"/>
                <w:sz w:val="16"/>
                <w:szCs w:val="20"/>
                <w:lang w:val="en-US" w:eastAsia="zh-CN"/>
              </w:rPr>
              <w:t>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Email: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luna.lu@tinylandus.com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Telephone No.:</w:t>
            </w:r>
          </w:p>
        </w:tc>
        <w:tc>
          <w:tcPr>
            <w:tcW w:w="7512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  <w:lang w:eastAsia="zh-CN"/>
              </w:rPr>
              <w:t>1</w:t>
            </w:r>
            <w:r>
              <w:rPr>
                <w:rFonts w:hint="eastAsia" w:ascii="Arial" w:hAnsi="Arial" w:cs="Arial"/>
                <w:sz w:val="16"/>
                <w:szCs w:val="16"/>
                <w:lang w:val="en-US" w:eastAsia="zh-CN"/>
              </w:rPr>
              <w:t>5902194329</w:t>
            </w:r>
          </w:p>
        </w:tc>
      </w:tr>
    </w:tbl>
    <w:p>
      <w:pPr>
        <w:widowControl/>
        <w:jc w:val="left"/>
        <w:rPr>
          <w:rFonts w:ascii="Arial" w:hAnsi="Arial" w:eastAsia="宋体" w:cs="Arial"/>
          <w:iCs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iCs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Date and place where this product was manufactured:</w:t>
      </w:r>
    </w:p>
    <w:tbl>
      <w:tblPr>
        <w:tblStyle w:val="9"/>
        <w:tblW w:w="96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Manufacture Date:</w:t>
            </w:r>
          </w:p>
        </w:tc>
        <w:tc>
          <w:tcPr>
            <w:tcW w:w="7371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iCs/>
                <w:kern w:val="0"/>
                <w:sz w:val="20"/>
                <w:szCs w:val="20"/>
                <w:lang w:val="en-US" w:eastAsia="zh-CN"/>
              </w:rPr>
              <w:t>2023/04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Manufacture Location:</w:t>
            </w:r>
          </w:p>
        </w:tc>
        <w:tc>
          <w:tcPr>
            <w:tcW w:w="7371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NO.3387 SHENDU ROAD ,MINGHANG,SHANGHAI,</w:t>
            </w:r>
            <w:r>
              <w:rPr>
                <w:rFonts w:hint="eastAsia" w:ascii="Arial" w:hAnsi="Arial" w:cs="Arial"/>
                <w:sz w:val="16"/>
                <w:szCs w:val="20"/>
                <w:lang w:val="en-US" w:eastAsia="zh-CN"/>
              </w:rPr>
              <w:t>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 xml:space="preserve">Manufacture </w:t>
            </w:r>
            <w:r>
              <w:rPr>
                <w:rFonts w:hint="eastAsia" w:ascii="Arial" w:hAnsi="Arial" w:eastAsia="宋体" w:cs="Arial"/>
                <w:iCs/>
                <w:kern w:val="0"/>
                <w:sz w:val="20"/>
                <w:szCs w:val="20"/>
                <w:lang w:val="en-US" w:eastAsia="zh-CN"/>
              </w:rPr>
              <w:t>Name:</w:t>
            </w:r>
          </w:p>
        </w:tc>
        <w:tc>
          <w:tcPr>
            <w:tcW w:w="7371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16"/>
                <w:szCs w:val="16"/>
              </w:rPr>
              <w:t>SHANGHAI TAILAN INFO TECH CO.,LTD</w:t>
            </w:r>
          </w:p>
        </w:tc>
      </w:tr>
    </w:tbl>
    <w:p>
      <w:pPr>
        <w:widowControl/>
        <w:jc w:val="left"/>
        <w:rPr>
          <w:rFonts w:ascii="Arial" w:hAnsi="Arial" w:eastAsia="宋体" w:cs="Arial"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Date and place where this product was tested for compliance with the regulation(s) cited above:</w:t>
      </w:r>
    </w:p>
    <w:tbl>
      <w:tblPr>
        <w:tblStyle w:val="9"/>
        <w:tblW w:w="94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Test Report No.:</w:t>
            </w:r>
          </w:p>
        </w:tc>
        <w:tc>
          <w:tcPr>
            <w:tcW w:w="7229" w:type="dxa"/>
          </w:tcPr>
          <w:p>
            <w:pPr>
              <w:widowControl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EFSH23040663-CG-01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Test Date:</w:t>
            </w:r>
          </w:p>
        </w:tc>
        <w:tc>
          <w:tcPr>
            <w:tcW w:w="7229" w:type="dxa"/>
          </w:tcPr>
          <w:p>
            <w:pPr>
              <w:widowControl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17-Apr-2023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Test Location:</w:t>
            </w:r>
          </w:p>
        </w:tc>
        <w:tc>
          <w:tcPr>
            <w:tcW w:w="7229" w:type="dxa"/>
          </w:tcPr>
          <w:p>
            <w:pPr>
              <w:widowControl/>
              <w:jc w:val="left"/>
              <w:rPr>
                <w:rFonts w:hint="default" w:ascii="Arial" w:hAnsi="Arial" w:eastAsia="宋体" w:cs="Arial"/>
                <w:iCs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Shanghai</w:t>
            </w:r>
            <w:r>
              <w:rPr>
                <w:rFonts w:hint="eastAsia" w:ascii="Arial" w:hAnsi="Arial" w:eastAsia="宋体" w:cs="Arial"/>
                <w:iCs/>
                <w:kern w:val="0"/>
                <w:sz w:val="20"/>
                <w:szCs w:val="20"/>
                <w:lang w:val="en-US" w:eastAsia="zh-CN"/>
              </w:rPr>
              <w:t>,China</w:t>
            </w:r>
          </w:p>
        </w:tc>
      </w:tr>
    </w:tbl>
    <w:p>
      <w:pPr>
        <w:widowControl/>
        <w:jc w:val="left"/>
        <w:rPr>
          <w:rFonts w:ascii="Arial" w:hAnsi="Arial" w:eastAsia="宋体" w:cs="Arial"/>
          <w:kern w:val="0"/>
          <w:sz w:val="20"/>
          <w:szCs w:val="20"/>
        </w:rPr>
      </w:pPr>
    </w:p>
    <w:p>
      <w:pPr>
        <w:widowControl/>
        <w:numPr>
          <w:ilvl w:val="0"/>
          <w:numId w:val="1"/>
        </w:numPr>
        <w:ind w:left="0"/>
        <w:jc w:val="left"/>
        <w:rPr>
          <w:rStyle w:val="11"/>
          <w:rFonts w:ascii="Arial" w:hAnsi="Arial" w:eastAsia="宋体" w:cs="Arial"/>
          <w:i w:val="0"/>
          <w:iCs w:val="0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Identify the third party, CPSC-accepted where this product was tested by an accredited laboratory (accepted by the CPSC) for compliance with the regulation(s) cited above:</w:t>
      </w:r>
      <w:bookmarkStart w:id="2" w:name="OLE_LINK15"/>
      <w:bookmarkStart w:id="3" w:name="OLE_LINK16"/>
    </w:p>
    <w:bookmarkEnd w:id="2"/>
    <w:bookmarkEnd w:id="3"/>
    <w:tbl>
      <w:tblPr>
        <w:tblStyle w:val="9"/>
        <w:tblW w:w="94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2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Lab Name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:</w:t>
            </w:r>
          </w:p>
        </w:tc>
        <w:tc>
          <w:tcPr>
            <w:tcW w:w="7229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Eurofins Product Testing Service (Shanghai) Co., Ltd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Address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:</w:t>
            </w:r>
          </w:p>
        </w:tc>
        <w:tc>
          <w:tcPr>
            <w:tcW w:w="7229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Building 18, No.2168 Chenhang Highway, Minhang District, Shanghai, China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widowControl/>
              <w:jc w:val="left"/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Contact Information:</w:t>
            </w:r>
          </w:p>
        </w:tc>
        <w:tc>
          <w:tcPr>
            <w:tcW w:w="7229" w:type="dxa"/>
          </w:tcPr>
          <w:p>
            <w:pPr>
              <w:outlineLvl w:val="0"/>
              <w:rPr>
                <w:rFonts w:ascii="Arial" w:hAnsi="Arial" w:eastAsia="宋体" w:cs="Arial"/>
                <w:i/>
                <w:iCs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iCs/>
                <w:kern w:val="0"/>
                <w:sz w:val="20"/>
                <w:szCs w:val="20"/>
              </w:rPr>
              <w:t>021-61819181</w:t>
            </w:r>
          </w:p>
        </w:tc>
      </w:tr>
    </w:tbl>
    <w:p>
      <w:pPr>
        <w:widowControl/>
        <w:ind w:right="400"/>
        <w:jc w:val="lef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Certificate Date: </w:t>
      </w:r>
      <w:r>
        <w:rPr>
          <w:rFonts w:ascii="Arial" w:hAnsi="Arial" w:cs="Arial"/>
          <w:szCs w:val="21"/>
        </w:rPr>
        <w:t>21-Apr-2023</w:t>
      </w:r>
    </w:p>
    <w:sectPr>
      <w:pgSz w:w="11906" w:h="16838"/>
      <w:pgMar w:top="851" w:right="991" w:bottom="851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AA0174"/>
    <w:multiLevelType w:val="multilevel"/>
    <w:tmpl w:val="14AA017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302940"/>
    <w:rsid w:val="00003615"/>
    <w:rsid w:val="0001122E"/>
    <w:rsid w:val="000124CA"/>
    <w:rsid w:val="00022437"/>
    <w:rsid w:val="00040B5E"/>
    <w:rsid w:val="00060382"/>
    <w:rsid w:val="00074481"/>
    <w:rsid w:val="0008576A"/>
    <w:rsid w:val="000A4B97"/>
    <w:rsid w:val="000B73EC"/>
    <w:rsid w:val="000C5DD1"/>
    <w:rsid w:val="000C6BDA"/>
    <w:rsid w:val="000D0E85"/>
    <w:rsid w:val="000D0F99"/>
    <w:rsid w:val="000D5D91"/>
    <w:rsid w:val="000F2317"/>
    <w:rsid w:val="00111993"/>
    <w:rsid w:val="0011260D"/>
    <w:rsid w:val="00113BC1"/>
    <w:rsid w:val="00120D88"/>
    <w:rsid w:val="00122E05"/>
    <w:rsid w:val="00126EB4"/>
    <w:rsid w:val="00131699"/>
    <w:rsid w:val="00136E39"/>
    <w:rsid w:val="00137A94"/>
    <w:rsid w:val="001449A0"/>
    <w:rsid w:val="00156A99"/>
    <w:rsid w:val="00180F0F"/>
    <w:rsid w:val="00190740"/>
    <w:rsid w:val="001B78C1"/>
    <w:rsid w:val="001C5830"/>
    <w:rsid w:val="001D591C"/>
    <w:rsid w:val="001E6F39"/>
    <w:rsid w:val="00205DD6"/>
    <w:rsid w:val="002079C5"/>
    <w:rsid w:val="0021083C"/>
    <w:rsid w:val="00213FBA"/>
    <w:rsid w:val="00243D60"/>
    <w:rsid w:val="00243E29"/>
    <w:rsid w:val="00250BFF"/>
    <w:rsid w:val="00254CDC"/>
    <w:rsid w:val="00273833"/>
    <w:rsid w:val="00283334"/>
    <w:rsid w:val="00283B6D"/>
    <w:rsid w:val="00285B57"/>
    <w:rsid w:val="00292DD7"/>
    <w:rsid w:val="002A79E5"/>
    <w:rsid w:val="002B2EE1"/>
    <w:rsid w:val="002C0808"/>
    <w:rsid w:val="002C4221"/>
    <w:rsid w:val="002E1CF8"/>
    <w:rsid w:val="002F3073"/>
    <w:rsid w:val="002F7538"/>
    <w:rsid w:val="00302940"/>
    <w:rsid w:val="00302AE5"/>
    <w:rsid w:val="00302AF1"/>
    <w:rsid w:val="00306BED"/>
    <w:rsid w:val="00310ED2"/>
    <w:rsid w:val="00321C87"/>
    <w:rsid w:val="00344ECF"/>
    <w:rsid w:val="0034755E"/>
    <w:rsid w:val="003568DE"/>
    <w:rsid w:val="00356C0B"/>
    <w:rsid w:val="00366DB3"/>
    <w:rsid w:val="00367358"/>
    <w:rsid w:val="00371B11"/>
    <w:rsid w:val="00381E72"/>
    <w:rsid w:val="00382B62"/>
    <w:rsid w:val="00386D77"/>
    <w:rsid w:val="003965DB"/>
    <w:rsid w:val="003A74C0"/>
    <w:rsid w:val="003B6719"/>
    <w:rsid w:val="003B6764"/>
    <w:rsid w:val="003C28D5"/>
    <w:rsid w:val="003C2D08"/>
    <w:rsid w:val="003C411F"/>
    <w:rsid w:val="003C491D"/>
    <w:rsid w:val="003D17C6"/>
    <w:rsid w:val="003E322A"/>
    <w:rsid w:val="0040089A"/>
    <w:rsid w:val="00406BAF"/>
    <w:rsid w:val="00421200"/>
    <w:rsid w:val="00424AFC"/>
    <w:rsid w:val="004259F2"/>
    <w:rsid w:val="0044007F"/>
    <w:rsid w:val="0046219B"/>
    <w:rsid w:val="00462FFB"/>
    <w:rsid w:val="004706C3"/>
    <w:rsid w:val="004B06E8"/>
    <w:rsid w:val="004C70F6"/>
    <w:rsid w:val="004D5C52"/>
    <w:rsid w:val="004D6C5C"/>
    <w:rsid w:val="004E6C0E"/>
    <w:rsid w:val="004F2867"/>
    <w:rsid w:val="004F7D19"/>
    <w:rsid w:val="005065CA"/>
    <w:rsid w:val="00513711"/>
    <w:rsid w:val="00523C54"/>
    <w:rsid w:val="00532AE1"/>
    <w:rsid w:val="00540E4C"/>
    <w:rsid w:val="0057238D"/>
    <w:rsid w:val="0059483A"/>
    <w:rsid w:val="005A1EED"/>
    <w:rsid w:val="005A7C0B"/>
    <w:rsid w:val="005B6615"/>
    <w:rsid w:val="005F16DD"/>
    <w:rsid w:val="00610CCF"/>
    <w:rsid w:val="006219E2"/>
    <w:rsid w:val="0062653D"/>
    <w:rsid w:val="006269F8"/>
    <w:rsid w:val="006366F3"/>
    <w:rsid w:val="00640984"/>
    <w:rsid w:val="00646565"/>
    <w:rsid w:val="006469C5"/>
    <w:rsid w:val="00653FA9"/>
    <w:rsid w:val="006609A1"/>
    <w:rsid w:val="00660B63"/>
    <w:rsid w:val="00673EE3"/>
    <w:rsid w:val="00673FB1"/>
    <w:rsid w:val="00681B41"/>
    <w:rsid w:val="006844C8"/>
    <w:rsid w:val="006856D7"/>
    <w:rsid w:val="00691AE9"/>
    <w:rsid w:val="006948EF"/>
    <w:rsid w:val="00695E7C"/>
    <w:rsid w:val="006A0A0D"/>
    <w:rsid w:val="006A5534"/>
    <w:rsid w:val="006C196D"/>
    <w:rsid w:val="006D618F"/>
    <w:rsid w:val="006E6C0A"/>
    <w:rsid w:val="00705E09"/>
    <w:rsid w:val="007113EC"/>
    <w:rsid w:val="00714487"/>
    <w:rsid w:val="007231A5"/>
    <w:rsid w:val="0073542A"/>
    <w:rsid w:val="0074647D"/>
    <w:rsid w:val="00762C24"/>
    <w:rsid w:val="00763BCD"/>
    <w:rsid w:val="00764008"/>
    <w:rsid w:val="0077226B"/>
    <w:rsid w:val="007767A4"/>
    <w:rsid w:val="00780533"/>
    <w:rsid w:val="00782C1C"/>
    <w:rsid w:val="0078424E"/>
    <w:rsid w:val="00791A0E"/>
    <w:rsid w:val="00793741"/>
    <w:rsid w:val="007B180F"/>
    <w:rsid w:val="007C13EA"/>
    <w:rsid w:val="007C3184"/>
    <w:rsid w:val="007C3853"/>
    <w:rsid w:val="007C75A5"/>
    <w:rsid w:val="007C76D0"/>
    <w:rsid w:val="007D19D8"/>
    <w:rsid w:val="007D614A"/>
    <w:rsid w:val="007E35DD"/>
    <w:rsid w:val="007E66D3"/>
    <w:rsid w:val="0081715E"/>
    <w:rsid w:val="008241D7"/>
    <w:rsid w:val="00827C3F"/>
    <w:rsid w:val="00850A6D"/>
    <w:rsid w:val="00854ADD"/>
    <w:rsid w:val="008677B3"/>
    <w:rsid w:val="00871F46"/>
    <w:rsid w:val="00881951"/>
    <w:rsid w:val="008901E1"/>
    <w:rsid w:val="00892F2F"/>
    <w:rsid w:val="008B5C67"/>
    <w:rsid w:val="008C7160"/>
    <w:rsid w:val="008E7BFD"/>
    <w:rsid w:val="008F6304"/>
    <w:rsid w:val="0090066E"/>
    <w:rsid w:val="00900A39"/>
    <w:rsid w:val="009057DC"/>
    <w:rsid w:val="00911CC3"/>
    <w:rsid w:val="00920E84"/>
    <w:rsid w:val="00922C27"/>
    <w:rsid w:val="00922EC6"/>
    <w:rsid w:val="0093628A"/>
    <w:rsid w:val="00937EBD"/>
    <w:rsid w:val="009442E6"/>
    <w:rsid w:val="00951A7C"/>
    <w:rsid w:val="009526FB"/>
    <w:rsid w:val="009552DE"/>
    <w:rsid w:val="00962D83"/>
    <w:rsid w:val="0097442D"/>
    <w:rsid w:val="00975BA4"/>
    <w:rsid w:val="00985531"/>
    <w:rsid w:val="00992AD0"/>
    <w:rsid w:val="00992EC9"/>
    <w:rsid w:val="009A7A6B"/>
    <w:rsid w:val="009A7D1B"/>
    <w:rsid w:val="009C524C"/>
    <w:rsid w:val="009D064E"/>
    <w:rsid w:val="009D0833"/>
    <w:rsid w:val="009D5777"/>
    <w:rsid w:val="00A00703"/>
    <w:rsid w:val="00A04A82"/>
    <w:rsid w:val="00A14B90"/>
    <w:rsid w:val="00A155F6"/>
    <w:rsid w:val="00A21936"/>
    <w:rsid w:val="00A42A23"/>
    <w:rsid w:val="00A43851"/>
    <w:rsid w:val="00A44786"/>
    <w:rsid w:val="00A470DE"/>
    <w:rsid w:val="00A621FE"/>
    <w:rsid w:val="00A81E40"/>
    <w:rsid w:val="00A83C06"/>
    <w:rsid w:val="00A854A5"/>
    <w:rsid w:val="00A86BAA"/>
    <w:rsid w:val="00A8758A"/>
    <w:rsid w:val="00A92E0B"/>
    <w:rsid w:val="00A95EAD"/>
    <w:rsid w:val="00AA09B1"/>
    <w:rsid w:val="00AA2197"/>
    <w:rsid w:val="00AB1DC8"/>
    <w:rsid w:val="00AB5F93"/>
    <w:rsid w:val="00AC331F"/>
    <w:rsid w:val="00AD24E6"/>
    <w:rsid w:val="00AD7922"/>
    <w:rsid w:val="00AE61CC"/>
    <w:rsid w:val="00AE6C78"/>
    <w:rsid w:val="00AF2F23"/>
    <w:rsid w:val="00AF3B91"/>
    <w:rsid w:val="00B02368"/>
    <w:rsid w:val="00B02D72"/>
    <w:rsid w:val="00B23649"/>
    <w:rsid w:val="00B57320"/>
    <w:rsid w:val="00B57542"/>
    <w:rsid w:val="00B57D0A"/>
    <w:rsid w:val="00B608D8"/>
    <w:rsid w:val="00B64A61"/>
    <w:rsid w:val="00B65CEF"/>
    <w:rsid w:val="00B90D21"/>
    <w:rsid w:val="00BB16FE"/>
    <w:rsid w:val="00BB66D6"/>
    <w:rsid w:val="00BB71F2"/>
    <w:rsid w:val="00BC373E"/>
    <w:rsid w:val="00BC5232"/>
    <w:rsid w:val="00BD7B8D"/>
    <w:rsid w:val="00BF16FE"/>
    <w:rsid w:val="00BF3CB7"/>
    <w:rsid w:val="00BF720D"/>
    <w:rsid w:val="00C00581"/>
    <w:rsid w:val="00C04D0D"/>
    <w:rsid w:val="00C0522B"/>
    <w:rsid w:val="00C06594"/>
    <w:rsid w:val="00C23922"/>
    <w:rsid w:val="00C24085"/>
    <w:rsid w:val="00C41B13"/>
    <w:rsid w:val="00C451D5"/>
    <w:rsid w:val="00C560E9"/>
    <w:rsid w:val="00C60A3F"/>
    <w:rsid w:val="00C70964"/>
    <w:rsid w:val="00C96BC0"/>
    <w:rsid w:val="00CA16AC"/>
    <w:rsid w:val="00CA5902"/>
    <w:rsid w:val="00CA5E73"/>
    <w:rsid w:val="00CB0178"/>
    <w:rsid w:val="00CB6B13"/>
    <w:rsid w:val="00CC1455"/>
    <w:rsid w:val="00CC5A3C"/>
    <w:rsid w:val="00CD561F"/>
    <w:rsid w:val="00CD753A"/>
    <w:rsid w:val="00CE51BF"/>
    <w:rsid w:val="00CF008D"/>
    <w:rsid w:val="00D0321E"/>
    <w:rsid w:val="00D1295D"/>
    <w:rsid w:val="00D147DA"/>
    <w:rsid w:val="00D20B73"/>
    <w:rsid w:val="00D35723"/>
    <w:rsid w:val="00D4423C"/>
    <w:rsid w:val="00D53C28"/>
    <w:rsid w:val="00D67ED3"/>
    <w:rsid w:val="00D76E1D"/>
    <w:rsid w:val="00D83178"/>
    <w:rsid w:val="00D83699"/>
    <w:rsid w:val="00D9428C"/>
    <w:rsid w:val="00DA1F8A"/>
    <w:rsid w:val="00DB540F"/>
    <w:rsid w:val="00DE187F"/>
    <w:rsid w:val="00DE33BB"/>
    <w:rsid w:val="00DF47DC"/>
    <w:rsid w:val="00E0577D"/>
    <w:rsid w:val="00E10F62"/>
    <w:rsid w:val="00E14B7A"/>
    <w:rsid w:val="00E22BA1"/>
    <w:rsid w:val="00E37222"/>
    <w:rsid w:val="00E45783"/>
    <w:rsid w:val="00E45918"/>
    <w:rsid w:val="00E6019D"/>
    <w:rsid w:val="00E816DA"/>
    <w:rsid w:val="00E83143"/>
    <w:rsid w:val="00E8365D"/>
    <w:rsid w:val="00EA0CC8"/>
    <w:rsid w:val="00EA5816"/>
    <w:rsid w:val="00ED369C"/>
    <w:rsid w:val="00EE1924"/>
    <w:rsid w:val="00F01D8D"/>
    <w:rsid w:val="00F04C1B"/>
    <w:rsid w:val="00F05272"/>
    <w:rsid w:val="00F055A1"/>
    <w:rsid w:val="00F13135"/>
    <w:rsid w:val="00F13FC6"/>
    <w:rsid w:val="00F317A6"/>
    <w:rsid w:val="00F3784A"/>
    <w:rsid w:val="00F52CBD"/>
    <w:rsid w:val="00F5350D"/>
    <w:rsid w:val="00F671C1"/>
    <w:rsid w:val="00F73E12"/>
    <w:rsid w:val="00F75AAE"/>
    <w:rsid w:val="00F86E9D"/>
    <w:rsid w:val="00F87B5A"/>
    <w:rsid w:val="00F91364"/>
    <w:rsid w:val="00F95593"/>
    <w:rsid w:val="00FA20EE"/>
    <w:rsid w:val="00FA5DA6"/>
    <w:rsid w:val="00FC15DF"/>
    <w:rsid w:val="00FC2EEB"/>
    <w:rsid w:val="00FE069E"/>
    <w:rsid w:val="00FE1B61"/>
    <w:rsid w:val="00FE783B"/>
    <w:rsid w:val="00FE787D"/>
    <w:rsid w:val="00FF508B"/>
    <w:rsid w:val="2E0F1ADE"/>
    <w:rsid w:val="7B89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7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  <w:i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3">
    <w:name w:val="Heading 2 Char"/>
    <w:basedOn w:val="10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Header Char"/>
    <w:basedOn w:val="10"/>
    <w:link w:val="6"/>
    <w:qFormat/>
    <w:uiPriority w:val="0"/>
    <w:rPr>
      <w:sz w:val="18"/>
      <w:szCs w:val="18"/>
    </w:rPr>
  </w:style>
  <w:style w:type="character" w:customStyle="1" w:styleId="16">
    <w:name w:val="Footer Char"/>
    <w:basedOn w:val="10"/>
    <w:link w:val="5"/>
    <w:qFormat/>
    <w:uiPriority w:val="99"/>
    <w:rPr>
      <w:sz w:val="18"/>
      <w:szCs w:val="18"/>
    </w:rPr>
  </w:style>
  <w:style w:type="character" w:customStyle="1" w:styleId="17">
    <w:name w:val="Date Char"/>
    <w:basedOn w:val="10"/>
    <w:link w:val="3"/>
    <w:semiHidden/>
    <w:qFormat/>
    <w:uiPriority w:val="99"/>
  </w:style>
  <w:style w:type="character" w:customStyle="1" w:styleId="18">
    <w:name w:val="Balloon Text Char"/>
    <w:basedOn w:val="10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Eurofins</Company>
  <Pages>2</Pages>
  <Words>301</Words>
  <Characters>1925</Characters>
  <Lines>16</Lines>
  <Paragraphs>4</Paragraphs>
  <TotalTime>1</TotalTime>
  <ScaleCrop>false</ScaleCrop>
  <LinksUpToDate>false</LinksUpToDate>
  <CharactersWithSpaces>2235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2022-11-22T10:19:00Z</dcterms:created>
  <dc:creator>Joyce Liu</dc:creator>
  <cp:lastModifiedBy>Ethel</cp:lastModifiedBy>
  <cp:lastPrinted>2020-06-04T07:11:00Z</cp:lastPrinted>
  <dcterms:modified xsi:type="dcterms:W3CDTF">2023-06-28T02:03:06Z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73064C8CEA15458D96F8C9E86C2752D8_12</vt:lpwstr>
  </property>
</Properties>
</file>